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Escuela  Nº…………………………………………………………Centro :………………………………….DOCENTE:………………………… CICLO:………………………………MÓDULO:………………………………………………..………. TIEMPO:…………………………………. </w:t>
      </w:r>
    </w:p>
    <w:p w:rsidR="00000000" w:rsidDel="00000000" w:rsidP="00000000" w:rsidRDefault="00000000" w:rsidRPr="00000000" w14:paraId="00000002">
      <w:pPr>
        <w:rPr/>
      </w:pPr>
      <w:bookmarkStart w:colFirst="0" w:colLast="0" w:name="_heading=h.be1xbs279l55" w:id="1"/>
      <w:bookmarkEnd w:id="1"/>
      <w:r w:rsidDel="00000000" w:rsidR="00000000" w:rsidRPr="00000000">
        <w:rPr>
          <w:rtl w:val="0"/>
        </w:rPr>
      </w:r>
    </w:p>
    <w:tbl>
      <w:tblPr>
        <w:tblStyle w:val="Table1"/>
        <w:tblW w:w="142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70"/>
        <w:gridCol w:w="2370"/>
        <w:gridCol w:w="2370"/>
        <w:gridCol w:w="2085"/>
        <w:gridCol w:w="2925"/>
        <w:gridCol w:w="2100"/>
        <w:tblGridChange w:id="0">
          <w:tblGrid>
            <w:gridCol w:w="2370"/>
            <w:gridCol w:w="2370"/>
            <w:gridCol w:w="2370"/>
            <w:gridCol w:w="2085"/>
            <w:gridCol w:w="2925"/>
            <w:gridCol w:w="21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SITUACIÓN PROBLEMÁTICA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04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PROYECTO DE ACCIÓN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0A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</w:tr>
      <w:tr>
        <w:trPr>
          <w:cantSplit w:val="0"/>
          <w:trHeight w:val="976.5136718750001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Campos de Conocimiento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3. Núcleos Conceptuales </w:t>
            </w:r>
          </w:p>
        </w:tc>
        <w:tc>
          <w:tcPr/>
          <w:p w:rsidR="00000000" w:rsidDel="00000000" w:rsidP="00000000" w:rsidRDefault="00000000" w:rsidRPr="00000000" w14:paraId="00000011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4. Saberes de los Campos de Conocimiento </w:t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5. Capacidades Específicas 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 6. Actividades Integradas 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7.Evaluación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019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Tener presente la Res.M.E 147/24  y los contenidos prioritarios.</w:t>
            </w:r>
          </w:p>
          <w:p w:rsidR="00000000" w:rsidDel="00000000" w:rsidP="00000000" w:rsidRDefault="00000000" w:rsidRPr="00000000" w14:paraId="0000001A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Presentación y conversación acerca de metas personales. -Reconocimiento de  fonemas y grafemas  </w:t>
            </w:r>
          </w:p>
          <w:p w:rsidR="00000000" w:rsidDel="00000000" w:rsidP="00000000" w:rsidRDefault="00000000" w:rsidRPr="00000000" w14:paraId="0000001B">
            <w:pPr>
              <w:keepLines w:val="1"/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-Escritura de  palabras del tipo cvcv, complejizando a ccv. </w:t>
            </w:r>
          </w:p>
          <w:p w:rsidR="00000000" w:rsidDel="00000000" w:rsidP="00000000" w:rsidRDefault="00000000" w:rsidRPr="00000000" w14:paraId="0000001C">
            <w:pPr>
              <w:keepLines w:val="1"/>
              <w:spacing w:after="0" w:line="240" w:lineRule="auto"/>
              <w:ind w:lef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-Lectura de palabras  con vocales y consonantes más frecuentes (m,n,s,l,p) </w:t>
            </w:r>
          </w:p>
          <w:p w:rsidR="00000000" w:rsidDel="00000000" w:rsidP="00000000" w:rsidRDefault="00000000" w:rsidRPr="00000000" w14:paraId="0000001D">
            <w:pPr>
              <w:keepLines w:val="1"/>
              <w:spacing w:after="0" w:line="24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-Lectura de palabras con consonantes menos frecuentes, con reconocimiento de imágenes. </w:t>
            </w:r>
          </w:p>
          <w:p w:rsidR="00000000" w:rsidDel="00000000" w:rsidP="00000000" w:rsidRDefault="00000000" w:rsidRPr="00000000" w14:paraId="0000001E">
            <w:pPr>
              <w:keepLines w:val="1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Conversaciones - </w:t>
            </w:r>
          </w:p>
          <w:p w:rsidR="00000000" w:rsidDel="00000000" w:rsidP="00000000" w:rsidRDefault="00000000" w:rsidRPr="00000000" w14:paraId="0000001F">
            <w:pPr>
              <w:keepLines w:val="1"/>
              <w:rPr/>
            </w:pPr>
            <w:r w:rsidDel="00000000" w:rsidR="00000000" w:rsidRPr="00000000">
              <w:rPr>
                <w:rtl w:val="0"/>
              </w:rPr>
              <w:t xml:space="preserve">-Conversación grupal sobre los grupos de pertenencia.</w:t>
            </w:r>
          </w:p>
          <w:p w:rsidR="00000000" w:rsidDel="00000000" w:rsidP="00000000" w:rsidRDefault="00000000" w:rsidRPr="00000000" w14:paraId="00000020">
            <w:pPr>
              <w:keepLines w:val="1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Relato de experiencias personales  - Entrevistas -Relatos a partir de la lectura  de textos escuchados- Relato de experiencias vicarias. </w:t>
            </w:r>
          </w:p>
          <w:p w:rsidR="00000000" w:rsidDel="00000000" w:rsidP="00000000" w:rsidRDefault="00000000" w:rsidRPr="00000000" w14:paraId="00000021">
            <w:pPr>
              <w:keepLines w:val="1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Lluvia de ideas sobre roles y valores compartidos en los grupos de pertenencia. </w:t>
            </w:r>
          </w:p>
          <w:p w:rsidR="00000000" w:rsidDel="00000000" w:rsidP="00000000" w:rsidRDefault="00000000" w:rsidRPr="00000000" w14:paraId="00000022">
            <w:pPr>
              <w:keepLines w:val="1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-Escritura compartida y guiada por parte del docente, de normas de convivencia, de diario mural, de cuentos, leyendas escuchadas. </w:t>
            </w:r>
          </w:p>
          <w:p w:rsidR="00000000" w:rsidDel="00000000" w:rsidP="00000000" w:rsidRDefault="00000000" w:rsidRPr="00000000" w14:paraId="00000023">
            <w:pPr>
              <w:keepLines w:val="1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-Exploración de números en diversas situaciones cotidianas (diarios, cuadros, folletos, revistas, cajeros, etc).</w:t>
            </w:r>
          </w:p>
          <w:p w:rsidR="00000000" w:rsidDel="00000000" w:rsidP="00000000" w:rsidRDefault="00000000" w:rsidRPr="00000000" w14:paraId="00000024">
            <w:pPr>
              <w:keepLines w:val="1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-Ordenamiento de cantidades. Comparación de números.</w:t>
            </w:r>
          </w:p>
          <w:p w:rsidR="00000000" w:rsidDel="00000000" w:rsidP="00000000" w:rsidRDefault="00000000" w:rsidRPr="00000000" w14:paraId="00000025">
            <w:pPr>
              <w:keepLines w:val="1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Completamiento de escalas.</w:t>
            </w:r>
          </w:p>
          <w:p w:rsidR="00000000" w:rsidDel="00000000" w:rsidP="00000000" w:rsidRDefault="00000000" w:rsidRPr="00000000" w14:paraId="00000026">
            <w:pPr>
              <w:keepLines w:val="1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Situaciones problemáticas que involucren las operaciones básicas.</w:t>
            </w:r>
          </w:p>
          <w:p w:rsidR="00000000" w:rsidDel="00000000" w:rsidP="00000000" w:rsidRDefault="00000000" w:rsidRPr="00000000" w14:paraId="00000027">
            <w:pPr>
              <w:keepLines w:val="1"/>
              <w:rPr/>
            </w:pPr>
            <w:r w:rsidDel="00000000" w:rsidR="00000000" w:rsidRPr="00000000">
              <w:rPr>
                <w:rtl w:val="0"/>
              </w:rPr>
              <w:t xml:space="preserve">Escritura de números. </w:t>
            </w:r>
          </w:p>
          <w:p w:rsidR="00000000" w:rsidDel="00000000" w:rsidP="00000000" w:rsidRDefault="00000000" w:rsidRPr="00000000" w14:paraId="00000028">
            <w:pPr>
              <w:keepLines w:val="1"/>
              <w:rPr/>
            </w:pPr>
            <w:r w:rsidDel="00000000" w:rsidR="00000000" w:rsidRPr="00000000">
              <w:rPr>
                <w:rtl w:val="0"/>
              </w:rPr>
              <w:t xml:space="preserve">Trabajo con material concreto, billetes, multibase.</w:t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  <w:t xml:space="preserve">Tener presente los nudos críticos.</w:t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0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6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20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1. Se consignará la/s situación/es problemática/s formulada/s como enunciado propositivo que orientará la planificación integrada. 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2. Se consignará el proyecto de acción que surge del consenso como respuesta pedagógica a la situación problemática planteada.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3. Se consignará el/los núcleos conceptuales seleccionado/s de las Áreas y Disciplinas que se consideran pertinentes para el abordaje de la Situación Problemática.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 4. Se especificarán los saberes seleccionados por el/la docente para el abordaje curricular desde cada Área o disciplina.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5. Se consignarán las capacidades que se pretende que el estudiante desarrolle.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6. Se enunciarán las actividades que posibilitarán el desarrollo de las capacidades para reforzar los conceptos de las diferentes áreas e integrar las mismas.</w:t>
      </w:r>
    </w:p>
    <w:sectPr>
      <w:pgSz w:h="11907" w:w="16839" w:orient="landscape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  <w:qFormat w:val="1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aconcuadrcula">
    <w:name w:val="Table Grid"/>
    <w:basedOn w:val="Tablanormal"/>
    <w:uiPriority w:val="59"/>
    <w:rsid w:val="00CA4C81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Prrafodelista">
    <w:name w:val="List Paragraph"/>
    <w:basedOn w:val="Normal"/>
    <w:uiPriority w:val="34"/>
    <w:qFormat w:val="1"/>
    <w:rsid w:val="008D5CD2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7jvye5Y1Ecda93OkakNehDfLxw==">CgMxLjAyCGguZ2pkZ3hzMg5oLmJlMXhiczI3OWw1NTgAciExeUJXSHRFRjJWTlhna3hVSTM0WXk5T29XdXFoaHFmblU=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2023-10-10T02:00:00Z</dcterms:created>
  <dc:creator>542804363064</dc:creator>
</cp:coreProperties>
</file>